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13BB" w14:textId="77777777" w:rsidR="00DF0CFB" w:rsidRDefault="00000000">
      <w:pPr>
        <w:jc w:val="both"/>
        <w:rPr>
          <w:color w:val="366091"/>
          <w:sz w:val="36"/>
          <w:szCs w:val="36"/>
        </w:rPr>
      </w:pPr>
      <w:bookmarkStart w:id="0" w:name="_heading=h.gjdgxs" w:colFirst="0" w:colLast="0"/>
      <w:bookmarkEnd w:id="0"/>
      <w:r>
        <w:rPr>
          <w:noProof/>
          <w:color w:val="366091"/>
          <w:sz w:val="36"/>
          <w:szCs w:val="36"/>
        </w:rPr>
        <w:drawing>
          <wp:inline distT="0" distB="0" distL="0" distR="0" wp14:anchorId="2D1AEB39" wp14:editId="7CBEC4F7">
            <wp:extent cx="1323884" cy="876240"/>
            <wp:effectExtent l="0" t="0" r="0" b="0"/>
            <wp:docPr id="3" name="image1.png" descr="C:\Users\NOVE\AppData\Local\Microsoft\Windows\Temporary Internet Files\Content.Outlook\XYL1ABVP\PolyTerminais - Logo Nova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OVE\AppData\Local\Microsoft\Windows\Temporary Internet Files\Content.Outlook\XYL1ABVP\PolyTerminais - Logo Nova (2).jpg"/>
                    <pic:cNvPicPr preferRelativeResize="0"/>
                  </pic:nvPicPr>
                  <pic:blipFill>
                    <a:blip r:embed="rId5"/>
                    <a:srcRect l="-8848" t="-170795" r="-8848"/>
                    <a:stretch>
                      <a:fillRect/>
                    </a:stretch>
                  </pic:blipFill>
                  <pic:spPr>
                    <a:xfrm>
                      <a:off x="0" y="0"/>
                      <a:ext cx="1323884" cy="87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BAD7DA" w14:textId="77777777" w:rsidR="00DF0CFB" w:rsidRDefault="00DF0CFB">
      <w:pPr>
        <w:jc w:val="both"/>
        <w:rPr>
          <w:b/>
          <w:color w:val="366091"/>
          <w:sz w:val="28"/>
          <w:szCs w:val="28"/>
        </w:rPr>
      </w:pPr>
      <w:bookmarkStart w:id="1" w:name="_heading=h.kor33poe55vo" w:colFirst="0" w:colLast="0"/>
      <w:bookmarkEnd w:id="1"/>
    </w:p>
    <w:p w14:paraId="0FF7CE32" w14:textId="77777777" w:rsidR="00DF0CFB" w:rsidRDefault="00000000">
      <w:pPr>
        <w:jc w:val="center"/>
        <w:rPr>
          <w:color w:val="366091"/>
          <w:sz w:val="28"/>
          <w:szCs w:val="28"/>
        </w:rPr>
      </w:pPr>
      <w:bookmarkStart w:id="2" w:name="_heading=h.x4lovg3qkrek" w:colFirst="0" w:colLast="0"/>
      <w:bookmarkEnd w:id="2"/>
      <w:r>
        <w:rPr>
          <w:b/>
          <w:color w:val="366091"/>
          <w:sz w:val="28"/>
          <w:szCs w:val="28"/>
        </w:rPr>
        <w:t xml:space="preserve">Formulário para solicitação de crachá – Poly </w:t>
      </w:r>
    </w:p>
    <w:p w14:paraId="30ADFB5A" w14:textId="77777777" w:rsidR="00DF0CFB" w:rsidRDefault="00DF0CFB">
      <w:pPr>
        <w:rPr>
          <w:color w:val="366091"/>
          <w:sz w:val="28"/>
          <w:szCs w:val="28"/>
        </w:rPr>
      </w:pPr>
    </w:p>
    <w:tbl>
      <w:tblPr>
        <w:tblStyle w:val="a"/>
        <w:tblW w:w="850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876"/>
        <w:gridCol w:w="1250"/>
        <w:gridCol w:w="709"/>
        <w:gridCol w:w="2409"/>
      </w:tblGrid>
      <w:tr w:rsidR="00DF0CFB" w14:paraId="4C5CCA92" w14:textId="77777777">
        <w:trPr>
          <w:trHeight w:val="403"/>
        </w:trPr>
        <w:tc>
          <w:tcPr>
            <w:tcW w:w="8505" w:type="dxa"/>
            <w:gridSpan w:val="5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D908576" w14:textId="77777777" w:rsidR="00DF0CFB" w:rsidRDefault="00000000">
            <w:pPr>
              <w:spacing w:after="0" w:line="240" w:lineRule="auto"/>
              <w:ind w:left="-142" w:right="-477"/>
              <w:jc w:val="center"/>
              <w:rPr>
                <w:b/>
                <w:color w:val="366091"/>
                <w:sz w:val="28"/>
                <w:szCs w:val="28"/>
              </w:rPr>
            </w:pPr>
            <w:r>
              <w:rPr>
                <w:b/>
                <w:color w:val="366091"/>
                <w:sz w:val="28"/>
                <w:szCs w:val="28"/>
              </w:rPr>
              <w:t>Dados Cadastrais</w:t>
            </w:r>
          </w:p>
        </w:tc>
      </w:tr>
      <w:tr w:rsidR="00DF0CFB" w14:paraId="4AF18F13" w14:textId="77777777">
        <w:trPr>
          <w:trHeight w:val="403"/>
        </w:trPr>
        <w:tc>
          <w:tcPr>
            <w:tcW w:w="8505" w:type="dxa"/>
            <w:gridSpan w:val="5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ED4208D" w14:textId="77777777" w:rsidR="00DF0CFB" w:rsidRDefault="00000000">
            <w:pPr>
              <w:spacing w:after="0" w:line="240" w:lineRule="auto"/>
              <w:ind w:left="-142" w:right="-477"/>
              <w:rPr>
                <w:color w:val="366091"/>
              </w:rPr>
            </w:pPr>
            <w:r>
              <w:rPr>
                <w:color w:val="366091"/>
              </w:rPr>
              <w:t xml:space="preserve">  Nome: </w:t>
            </w:r>
            <w:bookmarkStart w:id="3" w:name="bookmark=id.30j0zll" w:colFirst="0" w:colLast="0"/>
            <w:bookmarkEnd w:id="3"/>
            <w:r>
              <w:rPr>
                <w:color w:val="366091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DF0CFB" w14:paraId="4A70BBB8" w14:textId="77777777">
        <w:trPr>
          <w:trHeight w:val="403"/>
        </w:trPr>
        <w:tc>
          <w:tcPr>
            <w:tcW w:w="413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0A9B2E" w14:textId="77777777" w:rsidR="00DF0CFB" w:rsidRDefault="00000000">
            <w:pPr>
              <w:spacing w:after="0" w:line="240" w:lineRule="auto"/>
              <w:ind w:left="-142" w:right="-477"/>
              <w:rPr>
                <w:color w:val="366091"/>
              </w:rPr>
            </w:pPr>
            <w:r>
              <w:rPr>
                <w:color w:val="366091"/>
              </w:rPr>
              <w:t xml:space="preserve">  </w:t>
            </w:r>
            <w:proofErr w:type="spellStart"/>
            <w:r>
              <w:rPr>
                <w:color w:val="366091"/>
              </w:rPr>
              <w:t>Email</w:t>
            </w:r>
            <w:proofErr w:type="spellEnd"/>
            <w:r>
              <w:rPr>
                <w:color w:val="366091"/>
              </w:rPr>
              <w:t>:      </w:t>
            </w:r>
          </w:p>
        </w:tc>
        <w:tc>
          <w:tcPr>
            <w:tcW w:w="436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EFEDEF" w14:textId="77777777" w:rsidR="00DF0CFB" w:rsidRDefault="00000000">
            <w:pPr>
              <w:spacing w:after="0" w:line="240" w:lineRule="auto"/>
              <w:ind w:left="-142" w:right="-477"/>
              <w:rPr>
                <w:color w:val="366091"/>
              </w:rPr>
            </w:pPr>
            <w:r>
              <w:rPr>
                <w:color w:val="366091"/>
              </w:rPr>
              <w:t>☐</w:t>
            </w:r>
            <w:proofErr w:type="spellStart"/>
            <w:proofErr w:type="gramStart"/>
            <w:r>
              <w:rPr>
                <w:color w:val="366091"/>
              </w:rPr>
              <w:t>Fem</w:t>
            </w:r>
            <w:proofErr w:type="spellEnd"/>
            <w:r>
              <w:rPr>
                <w:color w:val="366091"/>
              </w:rPr>
              <w:t xml:space="preserve">  </w:t>
            </w:r>
            <w:bookmarkStart w:id="4" w:name="bookmark=id.1fob9te" w:colFirst="0" w:colLast="0"/>
            <w:bookmarkEnd w:id="4"/>
            <w:r>
              <w:rPr>
                <w:color w:val="366091"/>
              </w:rPr>
              <w:t>☐</w:t>
            </w:r>
            <w:proofErr w:type="gramEnd"/>
            <w:r>
              <w:rPr>
                <w:color w:val="366091"/>
              </w:rPr>
              <w:t xml:space="preserve"> </w:t>
            </w:r>
            <w:proofErr w:type="spellStart"/>
            <w:r>
              <w:rPr>
                <w:color w:val="366091"/>
              </w:rPr>
              <w:t>Masc</w:t>
            </w:r>
            <w:proofErr w:type="spellEnd"/>
          </w:p>
          <w:p w14:paraId="0C87A279" w14:textId="77777777" w:rsidR="00DF0CFB" w:rsidRDefault="00DF0CFB">
            <w:pPr>
              <w:spacing w:after="0" w:line="240" w:lineRule="auto"/>
              <w:ind w:left="-142" w:right="-477"/>
              <w:rPr>
                <w:color w:val="366091"/>
              </w:rPr>
            </w:pPr>
          </w:p>
        </w:tc>
      </w:tr>
      <w:tr w:rsidR="00DF0CFB" w14:paraId="3CCFC206" w14:textId="77777777">
        <w:trPr>
          <w:trHeight w:val="403"/>
        </w:trPr>
        <w:tc>
          <w:tcPr>
            <w:tcW w:w="538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1DE71C9" w14:textId="77777777" w:rsidR="00DF0CFB" w:rsidRDefault="00000000">
            <w:pPr>
              <w:spacing w:after="0" w:line="240" w:lineRule="auto"/>
              <w:ind w:left="-108" w:right="-477"/>
              <w:rPr>
                <w:color w:val="366091"/>
              </w:rPr>
            </w:pPr>
            <w:r>
              <w:rPr>
                <w:color w:val="366091"/>
              </w:rPr>
              <w:t xml:space="preserve">Razão Social: </w:t>
            </w:r>
            <w:bookmarkStart w:id="5" w:name="bookmark=id.3znysh7" w:colFirst="0" w:colLast="0"/>
            <w:bookmarkEnd w:id="5"/>
            <w:r>
              <w:rPr>
                <w:color w:val="366091"/>
              </w:rPr>
              <w:t>     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C01419" w14:textId="77777777" w:rsidR="00DF0CFB" w:rsidRDefault="00000000">
            <w:pPr>
              <w:spacing w:after="0" w:line="240" w:lineRule="auto"/>
              <w:ind w:left="-108" w:right="-477"/>
              <w:rPr>
                <w:color w:val="366091"/>
              </w:rPr>
            </w:pPr>
            <w:r>
              <w:rPr>
                <w:color w:val="366091"/>
              </w:rPr>
              <w:t>CNPJ:      </w:t>
            </w:r>
          </w:p>
        </w:tc>
      </w:tr>
      <w:tr w:rsidR="00DF0CFB" w14:paraId="5678BF6C" w14:textId="77777777">
        <w:trPr>
          <w:trHeight w:val="403"/>
        </w:trPr>
        <w:tc>
          <w:tcPr>
            <w:tcW w:w="85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95329D6" w14:textId="77777777" w:rsidR="00DF0CFB" w:rsidRDefault="00000000">
            <w:pPr>
              <w:spacing w:after="0" w:line="240" w:lineRule="auto"/>
              <w:ind w:left="-142" w:right="-477"/>
              <w:jc w:val="center"/>
              <w:rPr>
                <w:color w:val="366091"/>
              </w:rPr>
            </w:pPr>
            <w:r>
              <w:rPr>
                <w:b/>
                <w:color w:val="366091"/>
                <w:sz w:val="28"/>
                <w:szCs w:val="28"/>
              </w:rPr>
              <w:t>Documentos</w:t>
            </w:r>
          </w:p>
        </w:tc>
      </w:tr>
      <w:tr w:rsidR="00DF0CFB" w14:paraId="3C21E3D8" w14:textId="77777777">
        <w:trPr>
          <w:trHeight w:val="403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4736A" w14:textId="77777777" w:rsidR="00DF0CFB" w:rsidRDefault="00000000">
            <w:pPr>
              <w:spacing w:after="0" w:line="240" w:lineRule="auto"/>
              <w:ind w:left="-142" w:right="-477"/>
              <w:rPr>
                <w:color w:val="366091"/>
              </w:rPr>
            </w:pPr>
            <w:r>
              <w:rPr>
                <w:color w:val="366091"/>
              </w:rPr>
              <w:t xml:space="preserve"> </w:t>
            </w:r>
            <w:proofErr w:type="gramStart"/>
            <w:r>
              <w:rPr>
                <w:color w:val="366091"/>
              </w:rPr>
              <w:t>☐  CPF</w:t>
            </w:r>
            <w:proofErr w:type="gramEnd"/>
            <w:r>
              <w:rPr>
                <w:color w:val="366091"/>
              </w:rPr>
              <w:t xml:space="preserve">: </w:t>
            </w:r>
            <w:bookmarkStart w:id="6" w:name="bookmark=id.2et92p0" w:colFirst="0" w:colLast="0"/>
            <w:bookmarkEnd w:id="6"/>
            <w:r>
              <w:rPr>
                <w:color w:val="366091"/>
              </w:rPr>
              <w:t>     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C99E6" w14:textId="77777777" w:rsidR="00DF0CFB" w:rsidRDefault="00000000">
            <w:pPr>
              <w:spacing w:after="0" w:line="240" w:lineRule="auto"/>
              <w:ind w:left="-142" w:right="-477"/>
              <w:rPr>
                <w:color w:val="366091"/>
              </w:rPr>
            </w:pPr>
            <w:proofErr w:type="gramStart"/>
            <w:r>
              <w:rPr>
                <w:color w:val="366091"/>
              </w:rPr>
              <w:t>☐  RG</w:t>
            </w:r>
            <w:proofErr w:type="gramEnd"/>
            <w:r>
              <w:rPr>
                <w:color w:val="366091"/>
              </w:rPr>
              <w:t xml:space="preserve">: </w:t>
            </w:r>
            <w:bookmarkStart w:id="7" w:name="bookmark=id.tyjcwt" w:colFirst="0" w:colLast="0"/>
            <w:bookmarkEnd w:id="7"/>
            <w:r>
              <w:rPr>
                <w:color w:val="366091"/>
              </w:rPr>
              <w:t xml:space="preserve">     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D08F813" w14:textId="77777777" w:rsidR="00DF0CFB" w:rsidRDefault="00000000">
            <w:pPr>
              <w:spacing w:after="0" w:line="240" w:lineRule="auto"/>
              <w:ind w:left="-142" w:right="-477"/>
              <w:rPr>
                <w:color w:val="366091"/>
              </w:rPr>
            </w:pPr>
            <w:proofErr w:type="gramStart"/>
            <w:r>
              <w:rPr>
                <w:color w:val="366091"/>
              </w:rPr>
              <w:t>☐  RDA</w:t>
            </w:r>
            <w:proofErr w:type="gramEnd"/>
            <w:r>
              <w:rPr>
                <w:color w:val="366091"/>
              </w:rPr>
              <w:t xml:space="preserve">: </w:t>
            </w:r>
            <w:bookmarkStart w:id="8" w:name="bookmark=id.3dy6vkm" w:colFirst="0" w:colLast="0"/>
            <w:bookmarkEnd w:id="8"/>
            <w:r>
              <w:rPr>
                <w:color w:val="366091"/>
              </w:rPr>
              <w:t>     </w:t>
            </w:r>
          </w:p>
        </w:tc>
      </w:tr>
      <w:tr w:rsidR="00DF0CFB" w14:paraId="46F1936D" w14:textId="77777777">
        <w:trPr>
          <w:trHeight w:val="403"/>
        </w:trPr>
        <w:tc>
          <w:tcPr>
            <w:tcW w:w="8505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2EA15E" w14:textId="77777777" w:rsidR="00DF0CFB" w:rsidRDefault="00000000">
            <w:pPr>
              <w:spacing w:after="0" w:line="240" w:lineRule="auto"/>
              <w:ind w:left="-142" w:right="-477"/>
              <w:jc w:val="both"/>
              <w:rPr>
                <w:color w:val="366091"/>
              </w:rPr>
            </w:pPr>
            <w:proofErr w:type="gramStart"/>
            <w:r>
              <w:rPr>
                <w:color w:val="366091"/>
              </w:rPr>
              <w:t>☐  Carteira</w:t>
            </w:r>
            <w:proofErr w:type="gramEnd"/>
            <w:r>
              <w:rPr>
                <w:color w:val="366091"/>
              </w:rPr>
              <w:t xml:space="preserve"> da Receita Federal</w:t>
            </w:r>
          </w:p>
        </w:tc>
      </w:tr>
      <w:tr w:rsidR="00DF0CFB" w14:paraId="227DBC90" w14:textId="77777777">
        <w:trPr>
          <w:trHeight w:val="403"/>
        </w:trPr>
        <w:tc>
          <w:tcPr>
            <w:tcW w:w="6096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B1953D" w14:textId="38E38BD4" w:rsidR="00DF0CFB" w:rsidRDefault="007C3DBB">
            <w:pPr>
              <w:spacing w:after="0" w:line="240" w:lineRule="auto"/>
              <w:ind w:left="-142" w:right="-477"/>
              <w:rPr>
                <w:b/>
                <w:color w:val="366091"/>
              </w:rPr>
            </w:pPr>
            <w:r>
              <w:rPr>
                <w:b/>
                <w:color w:val="366091"/>
              </w:rPr>
              <w:t>D</w:t>
            </w:r>
            <w:r w:rsidR="00000000">
              <w:rPr>
                <w:b/>
                <w:color w:val="366091"/>
              </w:rPr>
              <w:t>epósito</w:t>
            </w:r>
            <w:r>
              <w:rPr>
                <w:b/>
                <w:color w:val="366091"/>
              </w:rPr>
              <w:t xml:space="preserve"> ou </w:t>
            </w:r>
            <w:proofErr w:type="spellStart"/>
            <w:r>
              <w:rPr>
                <w:b/>
                <w:color w:val="366091"/>
              </w:rPr>
              <w:t>Pix</w:t>
            </w:r>
            <w:proofErr w:type="spellEnd"/>
            <w:r w:rsidR="00000000">
              <w:rPr>
                <w:b/>
                <w:color w:val="366091"/>
              </w:rPr>
              <w:t xml:space="preserve"> – Poly Terminais Portuários S.A. </w:t>
            </w:r>
            <w:r>
              <w:rPr>
                <w:b/>
                <w:color w:val="366091"/>
              </w:rPr>
              <w:t xml:space="preserve"> (PIX = CNPJ)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B71A6F" w14:textId="6C9B7F66" w:rsidR="00DF0CFB" w:rsidRDefault="00000000">
            <w:pPr>
              <w:spacing w:after="0" w:line="240" w:lineRule="auto"/>
              <w:ind w:left="-142" w:right="-477"/>
              <w:rPr>
                <w:b/>
                <w:color w:val="366091"/>
              </w:rPr>
            </w:pPr>
            <w:r>
              <w:rPr>
                <w:b/>
                <w:color w:val="366091"/>
              </w:rPr>
              <w:t xml:space="preserve"> CNPJ</w:t>
            </w:r>
            <w:r w:rsidR="007C3DBB">
              <w:rPr>
                <w:b/>
                <w:color w:val="366091"/>
              </w:rPr>
              <w:t xml:space="preserve"> </w:t>
            </w:r>
            <w:r>
              <w:rPr>
                <w:color w:val="366091"/>
              </w:rPr>
              <w:t>10.341.742/0001-34</w:t>
            </w:r>
          </w:p>
        </w:tc>
      </w:tr>
      <w:tr w:rsidR="00DF0CFB" w14:paraId="1A49B6B7" w14:textId="77777777">
        <w:trPr>
          <w:trHeight w:val="403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7A88B" w14:textId="47238460" w:rsidR="00DF0CFB" w:rsidRDefault="00000000">
            <w:pPr>
              <w:spacing w:after="0" w:line="240" w:lineRule="auto"/>
              <w:ind w:left="-108" w:right="-477"/>
              <w:rPr>
                <w:color w:val="366091"/>
              </w:rPr>
            </w:pPr>
            <w:r>
              <w:rPr>
                <w:color w:val="366091"/>
              </w:rPr>
              <w:t xml:space="preserve"> </w:t>
            </w:r>
            <w:r w:rsidR="007C3DBB">
              <w:rPr>
                <w:rFonts w:ascii="Roboto" w:hAnsi="Roboto"/>
                <w:color w:val="202124"/>
                <w:sz w:val="21"/>
                <w:szCs w:val="21"/>
              </w:rPr>
              <w:t>BANCO 033 - SANTANDER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9BA3B" w14:textId="1B068787" w:rsidR="00DF0CFB" w:rsidRDefault="00000000">
            <w:pPr>
              <w:spacing w:after="0" w:line="240" w:lineRule="auto"/>
              <w:ind w:left="-142" w:right="-477"/>
              <w:rPr>
                <w:color w:val="366091"/>
              </w:rPr>
            </w:pPr>
            <w:r>
              <w:rPr>
                <w:color w:val="366091"/>
              </w:rPr>
              <w:t xml:space="preserve"> </w:t>
            </w:r>
            <w:proofErr w:type="gramStart"/>
            <w:r w:rsidR="007C3DBB">
              <w:rPr>
                <w:rFonts w:ascii="Roboto" w:hAnsi="Roboto"/>
                <w:color w:val="202124"/>
                <w:sz w:val="21"/>
                <w:szCs w:val="21"/>
              </w:rPr>
              <w:t>AGENCIA</w:t>
            </w:r>
            <w:proofErr w:type="gramEnd"/>
            <w:r w:rsidR="007C3DBB">
              <w:rPr>
                <w:rFonts w:ascii="Roboto" w:hAnsi="Roboto"/>
                <w:color w:val="202124"/>
                <w:sz w:val="21"/>
                <w:szCs w:val="21"/>
              </w:rPr>
              <w:t xml:space="preserve"> 3159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FA4C31" w14:textId="56BAE87D" w:rsidR="00DF0CFB" w:rsidRDefault="00000000">
            <w:pPr>
              <w:spacing w:after="0" w:line="240" w:lineRule="auto"/>
              <w:ind w:left="-142" w:right="-477"/>
              <w:rPr>
                <w:color w:val="366091"/>
              </w:rPr>
            </w:pPr>
            <w:r>
              <w:rPr>
                <w:color w:val="366091"/>
              </w:rPr>
              <w:t xml:space="preserve"> </w:t>
            </w:r>
            <w:r w:rsidR="007C3DBB">
              <w:rPr>
                <w:rFonts w:ascii="Roboto" w:hAnsi="Roboto"/>
                <w:color w:val="202124"/>
                <w:sz w:val="21"/>
                <w:szCs w:val="21"/>
              </w:rPr>
              <w:t>C/C 130049382</w:t>
            </w:r>
          </w:p>
        </w:tc>
      </w:tr>
    </w:tbl>
    <w:p w14:paraId="18F345D4" w14:textId="77777777" w:rsidR="00DF0CFB" w:rsidRDefault="00DF0CFB">
      <w:pPr>
        <w:jc w:val="center"/>
      </w:pPr>
    </w:p>
    <w:p w14:paraId="47CA8419" w14:textId="77777777" w:rsidR="00DF0CFB" w:rsidRDefault="00000000">
      <w:pPr>
        <w:jc w:val="both"/>
        <w:rPr>
          <w:color w:val="366091"/>
          <w:sz w:val="24"/>
          <w:szCs w:val="24"/>
        </w:rPr>
      </w:pPr>
      <w:r>
        <w:rPr>
          <w:b/>
        </w:rPr>
        <w:t xml:space="preserve">Operador: </w:t>
      </w:r>
      <w:bookmarkStart w:id="9" w:name="bookmark=id.1t3h5sf" w:colFirst="0" w:colLast="0"/>
      <w:bookmarkEnd w:id="9"/>
      <w:r>
        <w:rPr>
          <w:b/>
        </w:rPr>
        <w:t xml:space="preserve">      </w:t>
      </w:r>
      <w:proofErr w:type="gramStart"/>
      <w:r>
        <w:rPr>
          <w:b/>
        </w:rPr>
        <w:t xml:space="preserve">Itajaí, </w:t>
      </w:r>
      <w:bookmarkStart w:id="10" w:name="bookmark=id.4d34og8" w:colFirst="0" w:colLast="0"/>
      <w:bookmarkEnd w:id="10"/>
      <w:r>
        <w:rPr>
          <w:b/>
        </w:rPr>
        <w:t>  </w:t>
      </w:r>
      <w:proofErr w:type="gramEnd"/>
      <w:r>
        <w:rPr>
          <w:b/>
        </w:rPr>
        <w:t xml:space="preserve"> de </w:t>
      </w:r>
      <w:bookmarkStart w:id="11" w:name="bookmark=id.2s8eyo1" w:colFirst="0" w:colLast="0"/>
      <w:bookmarkEnd w:id="11"/>
      <w:r>
        <w:rPr>
          <w:b/>
        </w:rPr>
        <w:t xml:space="preserve">     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</w:t>
      </w:r>
      <w:bookmarkStart w:id="12" w:name="bookmark=id.17dp8vu" w:colFirst="0" w:colLast="0"/>
      <w:bookmarkEnd w:id="12"/>
      <w:r>
        <w:rPr>
          <w:b/>
        </w:rPr>
        <w:t>    </w:t>
      </w:r>
    </w:p>
    <w:p w14:paraId="3F3A81C2" w14:textId="77777777" w:rsidR="00DF0CFB" w:rsidRDefault="00000000">
      <w:pPr>
        <w:jc w:val="both"/>
        <w:rPr>
          <w:color w:val="366091"/>
          <w:sz w:val="24"/>
          <w:szCs w:val="24"/>
        </w:rPr>
      </w:pPr>
      <w:r>
        <w:rPr>
          <w:color w:val="366091"/>
          <w:sz w:val="24"/>
          <w:szCs w:val="24"/>
        </w:rPr>
        <w:t>Para confecção do crachá, o formulário preenchido deve acompanhar:</w:t>
      </w:r>
    </w:p>
    <w:p w14:paraId="4290BEAD" w14:textId="2E3E9E50" w:rsidR="00DF0CFB" w:rsidRDefault="00000000">
      <w:pPr>
        <w:jc w:val="both"/>
        <w:rPr>
          <w:color w:val="366091"/>
          <w:sz w:val="24"/>
          <w:szCs w:val="24"/>
        </w:rPr>
      </w:pPr>
      <w:r>
        <w:rPr>
          <w:color w:val="366091"/>
          <w:sz w:val="24"/>
          <w:szCs w:val="24"/>
        </w:rPr>
        <w:t>- Cópia dos documentos, RG, CPF</w:t>
      </w:r>
    </w:p>
    <w:p w14:paraId="45EFCC76" w14:textId="0D5C2C05" w:rsidR="00DF0CFB" w:rsidRDefault="00000000">
      <w:pPr>
        <w:jc w:val="both"/>
        <w:rPr>
          <w:color w:val="366091"/>
          <w:sz w:val="24"/>
          <w:szCs w:val="24"/>
        </w:rPr>
      </w:pPr>
      <w:r>
        <w:rPr>
          <w:color w:val="366091"/>
          <w:sz w:val="24"/>
          <w:szCs w:val="24"/>
        </w:rPr>
        <w:t xml:space="preserve">- Comprovante de </w:t>
      </w:r>
      <w:r w:rsidR="00B9496B">
        <w:rPr>
          <w:color w:val="366091"/>
          <w:sz w:val="24"/>
          <w:szCs w:val="24"/>
        </w:rPr>
        <w:t>vínculo</w:t>
      </w:r>
      <w:r>
        <w:rPr>
          <w:color w:val="366091"/>
          <w:sz w:val="24"/>
          <w:szCs w:val="24"/>
        </w:rPr>
        <w:t xml:space="preserve"> empregatício  </w:t>
      </w:r>
    </w:p>
    <w:p w14:paraId="1B83AE00" w14:textId="77777777" w:rsidR="00DF0CFB" w:rsidRDefault="00000000">
      <w:pPr>
        <w:jc w:val="both"/>
        <w:rPr>
          <w:color w:val="366091"/>
          <w:sz w:val="24"/>
          <w:szCs w:val="24"/>
        </w:rPr>
      </w:pPr>
      <w:r>
        <w:rPr>
          <w:color w:val="366091"/>
          <w:sz w:val="24"/>
          <w:szCs w:val="24"/>
        </w:rPr>
        <w:t>- 1 foto 3x4</w:t>
      </w:r>
    </w:p>
    <w:p w14:paraId="25B6F564" w14:textId="77777777" w:rsidR="00DF0CFB" w:rsidRDefault="00000000">
      <w:pPr>
        <w:jc w:val="both"/>
        <w:rPr>
          <w:color w:val="366091"/>
          <w:sz w:val="24"/>
          <w:szCs w:val="24"/>
        </w:rPr>
      </w:pPr>
      <w:r>
        <w:rPr>
          <w:color w:val="366091"/>
          <w:sz w:val="24"/>
          <w:szCs w:val="24"/>
        </w:rPr>
        <w:t>- Comprovante de depósito.</w:t>
      </w:r>
    </w:p>
    <w:p w14:paraId="76F0CA6D" w14:textId="0B3DF542" w:rsidR="00DF0CFB" w:rsidRDefault="00000000">
      <w:pPr>
        <w:jc w:val="both"/>
        <w:rPr>
          <w:color w:val="366091"/>
          <w:sz w:val="24"/>
          <w:szCs w:val="24"/>
          <w:u w:val="single"/>
        </w:rPr>
      </w:pPr>
      <w:r>
        <w:rPr>
          <w:color w:val="366091"/>
          <w:sz w:val="24"/>
          <w:szCs w:val="24"/>
          <w:u w:val="single"/>
        </w:rPr>
        <w:t>Os documentos devem ser</w:t>
      </w:r>
      <w:r w:rsidR="00B9496B">
        <w:rPr>
          <w:color w:val="366091"/>
          <w:sz w:val="24"/>
          <w:szCs w:val="24"/>
          <w:u w:val="single"/>
        </w:rPr>
        <w:t xml:space="preserve"> entre</w:t>
      </w:r>
      <w:r w:rsidR="007C3DBB">
        <w:rPr>
          <w:color w:val="366091"/>
          <w:sz w:val="24"/>
          <w:szCs w:val="24"/>
          <w:u w:val="single"/>
        </w:rPr>
        <w:t xml:space="preserve">gues para segurança patrimonial </w:t>
      </w:r>
      <w:r w:rsidR="00B9496B">
        <w:rPr>
          <w:color w:val="366091"/>
          <w:sz w:val="24"/>
          <w:szCs w:val="24"/>
          <w:u w:val="single"/>
        </w:rPr>
        <w:t>ou</w:t>
      </w:r>
      <w:r>
        <w:rPr>
          <w:color w:val="366091"/>
          <w:sz w:val="24"/>
          <w:szCs w:val="24"/>
          <w:u w:val="single"/>
        </w:rPr>
        <w:t xml:space="preserve"> </w:t>
      </w:r>
      <w:r w:rsidR="00B9496B">
        <w:rPr>
          <w:color w:val="366091"/>
          <w:sz w:val="24"/>
          <w:szCs w:val="24"/>
          <w:u w:val="single"/>
        </w:rPr>
        <w:t xml:space="preserve">enviados </w:t>
      </w:r>
      <w:r w:rsidR="007C3DBB">
        <w:rPr>
          <w:color w:val="366091"/>
          <w:sz w:val="24"/>
          <w:szCs w:val="24"/>
          <w:u w:val="single"/>
        </w:rPr>
        <w:t xml:space="preserve">por e-mail </w:t>
      </w:r>
      <w:r w:rsidR="00B9496B">
        <w:rPr>
          <w:color w:val="366091"/>
          <w:sz w:val="24"/>
          <w:szCs w:val="24"/>
          <w:u w:val="single"/>
        </w:rPr>
        <w:t>para doc.acesso@poly.log.br</w:t>
      </w:r>
    </w:p>
    <w:p w14:paraId="0E92B448" w14:textId="29FE4368" w:rsidR="00DF0CFB" w:rsidRDefault="00000000">
      <w:pPr>
        <w:jc w:val="both"/>
        <w:rPr>
          <w:b/>
          <w:color w:val="366091"/>
          <w:sz w:val="24"/>
          <w:szCs w:val="24"/>
        </w:rPr>
      </w:pPr>
      <w:r>
        <w:rPr>
          <w:b/>
          <w:color w:val="366091"/>
          <w:sz w:val="24"/>
          <w:szCs w:val="24"/>
        </w:rPr>
        <w:t>Valor por crachá – R$ 2</w:t>
      </w:r>
      <w:r w:rsidR="007C3DBB">
        <w:rPr>
          <w:b/>
          <w:color w:val="366091"/>
          <w:sz w:val="24"/>
          <w:szCs w:val="24"/>
        </w:rPr>
        <w:t>5</w:t>
      </w:r>
      <w:r>
        <w:rPr>
          <w:b/>
          <w:color w:val="366091"/>
          <w:sz w:val="24"/>
          <w:szCs w:val="24"/>
        </w:rPr>
        <w:t>,00</w:t>
      </w:r>
    </w:p>
    <w:sectPr w:rsidR="00DF0CF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CFB"/>
    <w:rsid w:val="007C3DBB"/>
    <w:rsid w:val="00B9496B"/>
    <w:rsid w:val="00D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4DCA"/>
  <w15:docId w15:val="{FD657878-6709-4967-B58D-00B2FB28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3C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D7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IkO0n37jb7SVdSNBlGFh+hy3/Q==">AMUW2mXXfHphQgvYZ1SD7CfPOmgFrcsaLPzeRD+S21sbbUR9FtfYEYFYNYkUJVq7451MEFaZH3K5n8pp8fhj99Qj/bCM7ckVGkvMWN7MtaRgnEyYbFGrUyI9El9ZiNeRCT6K5U0E6pFSk6GZG07czsWMj41ywND4sUPIZgTGuzuRfLaiZRrSmb1ajogHq6JPbjE9dSjXNaLsXrdG3P/WIGOcUBReaFKUrViPazYkQqmo2DaOcN3Ibi6WgMJZmSlaVu7ittSnJHNC7Ahh4iMqkaaUotshHf8Oj4rgQxf3cl6kAjbU0oeWf4bKpmP/ms8q1Tf6phjAo9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thayzeneves</dc:creator>
  <cp:lastModifiedBy>Dejelaine Stanger</cp:lastModifiedBy>
  <cp:revision>2</cp:revision>
  <dcterms:created xsi:type="dcterms:W3CDTF">2022-08-17T11:54:00Z</dcterms:created>
  <dcterms:modified xsi:type="dcterms:W3CDTF">2022-08-17T11:54:00Z</dcterms:modified>
</cp:coreProperties>
</file>